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87" w:rsidRDefault="00B81F87" w:rsidP="00B81F87">
      <w:pPr>
        <w:rPr>
          <w:b/>
          <w:bCs/>
          <w:u w:val="single"/>
        </w:rPr>
      </w:pPr>
      <w:r w:rsidRPr="00B81F87">
        <w:rPr>
          <w:b/>
          <w:bCs/>
          <w:u w:val="single"/>
        </w:rPr>
        <w:fldChar w:fldCharType="begin"/>
      </w:r>
      <w:r w:rsidRPr="00B81F87">
        <w:rPr>
          <w:b/>
          <w:bCs/>
          <w:u w:val="single"/>
        </w:rPr>
        <w:instrText xml:space="preserve"> HYPERLINK "https://www.samsuntso.org.tr/tescil/anonim-sirket-merkezi-baska-bir-sicilin-gorev-alaninda-bulunan-anonim-sirketin-samsuna-merkez-nakli-423.htm" \o "Anonim Şirket Merkezi Başka Bir Sicilin Görev Alanında Bulunan Anonim Şirketin Samsuna Merkez Nakli" </w:instrText>
      </w:r>
      <w:r w:rsidRPr="00B81F87">
        <w:rPr>
          <w:b/>
          <w:bCs/>
          <w:u w:val="single"/>
        </w:rPr>
        <w:fldChar w:fldCharType="separate"/>
      </w:r>
      <w:r w:rsidRPr="00B81F87">
        <w:rPr>
          <w:rStyle w:val="Kpr"/>
          <w:b/>
          <w:bCs/>
        </w:rPr>
        <w:t>Anonim Şirket Merkezi Başka Bir Sicilin Görev Alanında</w:t>
      </w:r>
      <w:r>
        <w:rPr>
          <w:rStyle w:val="Kpr"/>
          <w:b/>
          <w:bCs/>
        </w:rPr>
        <w:t xml:space="preserve"> Bulunan Anonim Şirketin Terme'ye</w:t>
      </w:r>
      <w:r w:rsidRPr="00B81F87">
        <w:rPr>
          <w:rStyle w:val="Kpr"/>
          <w:b/>
          <w:bCs/>
        </w:rPr>
        <w:t xml:space="preserve"> Merkez Nakli</w:t>
      </w:r>
      <w:r w:rsidRPr="00B81F87">
        <w:rPr>
          <w:b/>
          <w:bCs/>
          <w:u w:val="single"/>
        </w:rPr>
        <w:fldChar w:fldCharType="end"/>
      </w:r>
    </w:p>
    <w:p w:rsidR="00B81F87" w:rsidRPr="00B81F87" w:rsidRDefault="00B81F87" w:rsidP="00B81F87">
      <w:r w:rsidRPr="00B81F87">
        <w:rPr>
          <w:b/>
          <w:bCs/>
          <w:u w:val="single"/>
        </w:rPr>
        <w:t>MERSİS'TEN ( TSY.111.madde belgesi aldıktan sonra) "MERKEZ NAKLİ " GİRİŞİ YAPMALISINIZ. </w:t>
      </w:r>
    </w:p>
    <w:p w:rsidR="00B81F87" w:rsidRPr="00B81F87" w:rsidRDefault="00B81F87" w:rsidP="00B81F87">
      <w:r w:rsidRPr="00B81F87">
        <w:rPr>
          <w:b/>
          <w:bCs/>
        </w:rPr>
        <w:t>Gerekli evraklar Ticaret Sicil Müdürlüğüne ve Oda Sicil Müdürlüğüne olmak üzere 2 takım düzenlenecektir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4627"/>
        <w:gridCol w:w="5275"/>
      </w:tblGrid>
      <w:tr w:rsidR="00B81F87" w:rsidRPr="00B81F87" w:rsidTr="00B81F8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F87" w:rsidRPr="00B81F87" w:rsidRDefault="00B81F87" w:rsidP="00B81F87">
            <w:r w:rsidRPr="00B81F87">
              <w:t> GEREKLİ EVRAKLAR (Ticaret Sicil Müdürlüğü)</w:t>
            </w:r>
          </w:p>
          <w:p w:rsidR="00B81F87" w:rsidRPr="00B81F87" w:rsidRDefault="00B81F87" w:rsidP="00B81F87">
            <w:pPr>
              <w:numPr>
                <w:ilvl w:val="0"/>
                <w:numId w:val="1"/>
              </w:numPr>
            </w:pPr>
            <w:r w:rsidRPr="00B81F87">
              <w:t>Dilekçe (Şirket kaşesi ile yetkili tarafından veya vekaleten imzalanmalı vekaletin aslı veya onaylı sureti eklenmelidir)</w:t>
            </w:r>
          </w:p>
          <w:p w:rsidR="00B81F87" w:rsidRPr="00B81F87" w:rsidRDefault="00B81F87" w:rsidP="00B81F87">
            <w:pPr>
              <w:numPr>
                <w:ilvl w:val="0"/>
                <w:numId w:val="1"/>
              </w:numPr>
            </w:pPr>
            <w:r w:rsidRPr="00B81F87">
              <w:t xml:space="preserve">Ticaret Sicil Yönetmeliği'nin 111. maddesine göre alınan merkez nakli belgesi (kayıtlı olduğunuz Ticaret Sicili Müdürlüğünden </w:t>
            </w:r>
            <w:proofErr w:type="spellStart"/>
            <w:r w:rsidRPr="00B81F87">
              <w:t>alacağınızmerkez</w:t>
            </w:r>
            <w:proofErr w:type="spellEnd"/>
            <w:r w:rsidRPr="00B81F87">
              <w:t xml:space="preserve"> nakli belgesi ile(111 ye göre belge) belge tarihi itibariyle bir ay içinde merkez naklini yapacağınız Ticaret Sicili Müdürlüğüne </w:t>
            </w:r>
            <w:proofErr w:type="spellStart"/>
            <w:r w:rsidRPr="00B81F87">
              <w:t>müracat</w:t>
            </w:r>
            <w:proofErr w:type="spellEnd"/>
            <w:r w:rsidRPr="00B81F87">
              <w:t xml:space="preserve"> etmelisiniz.)</w:t>
            </w:r>
          </w:p>
          <w:p w:rsidR="00B81F87" w:rsidRPr="00B81F87" w:rsidRDefault="00B81F87" w:rsidP="00B81F87">
            <w:pPr>
              <w:numPr>
                <w:ilvl w:val="0"/>
                <w:numId w:val="1"/>
              </w:numPr>
            </w:pPr>
            <w:r w:rsidRPr="00B81F87">
              <w:t>Bakanlık iznine tabi olmayan anonim şirketlerde; NOTER TASDİKLİ genel kurul toplantı tutanağı (</w:t>
            </w:r>
            <w:proofErr w:type="spellStart"/>
            <w:r w:rsidRPr="00B81F87">
              <w:t>anasözleşmenin</w:t>
            </w:r>
            <w:proofErr w:type="spellEnd"/>
            <w:r w:rsidRPr="00B81F87">
              <w:t xml:space="preserve"> değişen merkez maddesinin yeni şekli tam metin olarak yer almalı ve genel kurulca kabul edilmelidir) Tadil metni genel kurula ek olursa şirket kaşeli ve toplantı üyelerince imzalı olmalıdır (1 nüsha) Bakanlık iznine tabi anonim şirketlerde; Genel Kurul Tutanağı (1 Nüsha) Bakanlık izin yazısı aslı ve tadil metni (1 nüsha)</w:t>
            </w:r>
          </w:p>
          <w:p w:rsidR="00B81F87" w:rsidRPr="00B81F87" w:rsidRDefault="00B81F87" w:rsidP="00B81F87">
            <w:pPr>
              <w:numPr>
                <w:ilvl w:val="0"/>
                <w:numId w:val="1"/>
              </w:numPr>
            </w:pPr>
            <w:proofErr w:type="spellStart"/>
            <w:r w:rsidRPr="00B81F87">
              <w:t>Hazirun</w:t>
            </w:r>
            <w:proofErr w:type="spellEnd"/>
            <w:r w:rsidRPr="00B81F87">
              <w:t xml:space="preserve"> cetveli, (Tek ortaklı şirketlerde ayrıca düzenlenmesine gerek yoktur)</w:t>
            </w:r>
          </w:p>
          <w:p w:rsidR="00B81F87" w:rsidRPr="00B81F87" w:rsidRDefault="00B81F87" w:rsidP="00B81F87">
            <w:pPr>
              <w:numPr>
                <w:ilvl w:val="0"/>
                <w:numId w:val="1"/>
              </w:numPr>
            </w:pPr>
            <w:r w:rsidRPr="00B81F87">
              <w:t>ilanlı genel kurul ise Gündem (1 Nüsha),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F87" w:rsidRPr="00B81F87" w:rsidRDefault="00B81F87" w:rsidP="00B81F87">
            <w:r w:rsidRPr="00B81F87">
              <w:t> GEREKLİ EVRAKLAR (Oda Sicil Müdürlüğü)</w:t>
            </w:r>
          </w:p>
          <w:p w:rsidR="00B81F87" w:rsidRPr="00B81F87" w:rsidRDefault="00B81F87" w:rsidP="00B81F87">
            <w:pPr>
              <w:numPr>
                <w:ilvl w:val="0"/>
                <w:numId w:val="2"/>
              </w:numPr>
            </w:pPr>
            <w:r w:rsidRPr="00B81F87">
              <w:t>Oda Sicil Müdürlüğüne Hitaben Dilekçe yetkililer tarafından veya vekaleten imzalanmalı vekaletin aslı veya onaylı sureti eklenmelidir)</w:t>
            </w:r>
          </w:p>
          <w:p w:rsidR="00B81F87" w:rsidRPr="00B81F87" w:rsidRDefault="00B81F87" w:rsidP="00B81F87">
            <w:pPr>
              <w:numPr>
                <w:ilvl w:val="0"/>
                <w:numId w:val="2"/>
              </w:numPr>
            </w:pPr>
            <w:r w:rsidRPr="00B81F87">
              <w:t>Bakanlık iznine tabi olmayan anonim şirketlerde; NOTER TASDİKLİ genel kurul toplantı tutanağı (</w:t>
            </w:r>
            <w:proofErr w:type="spellStart"/>
            <w:r w:rsidRPr="00B81F87">
              <w:t>anasözleşmenin</w:t>
            </w:r>
            <w:proofErr w:type="spellEnd"/>
            <w:r w:rsidRPr="00B81F87">
              <w:t xml:space="preserve"> değişen merkez maddesinin yeni şekli tam metin olarak yer almalı ve genel kurulca kabul edilmelidir) Tadil metni genel kurula ek olursa şirket kaşeli ve divan üyelerince imzalı olmalıdır (1 nüsha) Bakanlık iznine tabi anonim şirketlerde; Genel Kurul Tutanağı (2 Nüsha) Bakanlık izin yazısı aslı ve tadil metni (2nüsha)</w:t>
            </w:r>
          </w:p>
          <w:p w:rsidR="00B81F87" w:rsidRPr="00B81F87" w:rsidRDefault="00B81F87" w:rsidP="00B81F87">
            <w:pPr>
              <w:numPr>
                <w:ilvl w:val="0"/>
                <w:numId w:val="2"/>
              </w:numPr>
            </w:pPr>
            <w:proofErr w:type="spellStart"/>
            <w:r w:rsidRPr="00B81F87">
              <w:t>Hazirun</w:t>
            </w:r>
            <w:proofErr w:type="spellEnd"/>
            <w:r w:rsidRPr="00B81F87">
              <w:t xml:space="preserve"> cetveli, (1 Nüsha)</w:t>
            </w:r>
          </w:p>
          <w:p w:rsidR="00B81F87" w:rsidRPr="00B81F87" w:rsidRDefault="00B81F87" w:rsidP="00B81F87">
            <w:pPr>
              <w:numPr>
                <w:ilvl w:val="0"/>
                <w:numId w:val="2"/>
              </w:numPr>
            </w:pPr>
            <w:r w:rsidRPr="00B81F87">
              <w:t xml:space="preserve">Eski sicil memurluğundan sicil tüzüğünün 111. maddesine göre alınan merkez nakli </w:t>
            </w:r>
            <w:proofErr w:type="spellStart"/>
            <w:r w:rsidRPr="00B81F87">
              <w:t>belges</w:t>
            </w:r>
            <w:proofErr w:type="spellEnd"/>
          </w:p>
          <w:p w:rsidR="00B81F87" w:rsidRPr="00B81F87" w:rsidRDefault="00B81F87" w:rsidP="00B81F87">
            <w:pPr>
              <w:numPr>
                <w:ilvl w:val="0"/>
                <w:numId w:val="2"/>
              </w:numPr>
            </w:pPr>
            <w:r w:rsidRPr="00B81F87">
              <w:t>Son yönetim kurulu üyelerinin Nüfus Cüzdan Fotokopisi (T.C. Kimlik Numaralı) (1 nüsha) , 3 Adet resim</w:t>
            </w:r>
          </w:p>
          <w:p w:rsidR="00B81F87" w:rsidRPr="00B81F87" w:rsidRDefault="00B81F87" w:rsidP="00B81F87">
            <w:pPr>
              <w:numPr>
                <w:ilvl w:val="0"/>
                <w:numId w:val="2"/>
              </w:numPr>
            </w:pPr>
            <w:r w:rsidRPr="00B81F87">
              <w:t>Temsil yetkisine sahip olanların noter onaylı şirket unvanlı imza sirküleri aslı (1 nüsha)</w:t>
            </w:r>
          </w:p>
          <w:p w:rsidR="00B81F87" w:rsidRPr="00B81F87" w:rsidRDefault="00B81F87" w:rsidP="00B81F87">
            <w:pPr>
              <w:numPr>
                <w:ilvl w:val="0"/>
                <w:numId w:val="2"/>
              </w:numPr>
            </w:pPr>
            <w:r w:rsidRPr="00B81F87">
              <w:t>Oda kayıt beyannamesi(Yetkililerce İmzalanmalı, ortakların resimleri bulunmalıdır)</w:t>
            </w:r>
          </w:p>
          <w:p w:rsidR="00B81F87" w:rsidRPr="00B81F87" w:rsidRDefault="00B81F87" w:rsidP="00B81F87">
            <w:pPr>
              <w:numPr>
                <w:ilvl w:val="0"/>
                <w:numId w:val="2"/>
              </w:numPr>
            </w:pPr>
            <w:r w:rsidRPr="00B81F87">
              <w:t>Kişisel Veri Paylaşım Dilekçesi</w:t>
            </w:r>
          </w:p>
        </w:tc>
      </w:tr>
    </w:tbl>
    <w:p w:rsidR="00D53A9E" w:rsidRPr="00D4280A" w:rsidRDefault="00D53A9E" w:rsidP="00D4280A"/>
    <w:sectPr w:rsidR="00D53A9E"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5749"/>
    <w:multiLevelType w:val="multilevel"/>
    <w:tmpl w:val="AE10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711D8E"/>
    <w:multiLevelType w:val="multilevel"/>
    <w:tmpl w:val="E92A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65595A"/>
    <w:rsid w:val="00787B60"/>
    <w:rsid w:val="00A37220"/>
    <w:rsid w:val="00B81F87"/>
    <w:rsid w:val="00D4280A"/>
    <w:rsid w:val="00D53A9E"/>
    <w:rsid w:val="00FF6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B81F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6269">
      <w:bodyDiv w:val="1"/>
      <w:marLeft w:val="0"/>
      <w:marRight w:val="0"/>
      <w:marTop w:val="0"/>
      <w:marBottom w:val="0"/>
      <w:divBdr>
        <w:top w:val="none" w:sz="0" w:space="0" w:color="auto"/>
        <w:left w:val="none" w:sz="0" w:space="0" w:color="auto"/>
        <w:bottom w:val="none" w:sz="0" w:space="0" w:color="auto"/>
        <w:right w:val="none" w:sz="0" w:space="0" w:color="auto"/>
      </w:divBdr>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 w:id="17824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2022-07-29T12:26:00Z</dcterms:created>
  <dcterms:modified xsi:type="dcterms:W3CDTF">2022-07-29T12:26:00Z</dcterms:modified>
</cp:coreProperties>
</file>